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BA2DA3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 ____________ №_____</w:t>
            </w:r>
          </w:p>
        </w:tc>
      </w:tr>
      <w:tr w:rsidR="0007426F" w:rsidRPr="00BA2DA3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 Московской области за</w:t>
            </w:r>
            <w:r w:rsidR="00B72CC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2019</w:t>
            </w: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7426F" w:rsidRDefault="0007426F"/>
    <w:p w:rsidR="00F31DF5" w:rsidRDefault="0007426F" w:rsidP="00B72CC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3652"/>
        <w:gridCol w:w="5812"/>
        <w:gridCol w:w="2126"/>
        <w:gridCol w:w="1985"/>
        <w:gridCol w:w="1447"/>
      </w:tblGrid>
      <w:tr w:rsidR="00F31DF5" w:rsidTr="00B72CC8">
        <w:trPr>
          <w:tblHeader/>
        </w:trPr>
        <w:tc>
          <w:tcPr>
            <w:tcW w:w="3652" w:type="dxa"/>
            <w:vAlign w:val="center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812" w:type="dxa"/>
            <w:vAlign w:val="center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F31DF5" w:rsidRPr="00B72CC8" w:rsidRDefault="00B72CC8" w:rsidP="00AF1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C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Утвержденный план на 2019</w:t>
            </w:r>
            <w:r w:rsidR="00F31DF5" w:rsidRPr="00B72C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F31DF5" w:rsidRPr="00B72CC8" w:rsidRDefault="00B72CC8" w:rsidP="00AF1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 за 2019</w:t>
            </w:r>
            <w:r w:rsidR="00F31DF5" w:rsidRPr="00B72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7" w:type="dxa"/>
            <w:vAlign w:val="center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CC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 исполнения к утвержденному плану</w:t>
            </w:r>
          </w:p>
        </w:tc>
      </w:tr>
      <w:tr w:rsidR="00F31DF5" w:rsidTr="00B72CC8">
        <w:trPr>
          <w:tblHeader/>
        </w:trPr>
        <w:tc>
          <w:tcPr>
            <w:tcW w:w="3652" w:type="dxa"/>
            <w:vAlign w:val="bottom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vAlign w:val="bottom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vAlign w:val="bottom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vAlign w:val="bottom"/>
          </w:tcPr>
          <w:p w:rsidR="00F31DF5" w:rsidRPr="00B72CC8" w:rsidRDefault="00F31DF5" w:rsidP="00AF15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72CC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F15AD" w:rsidTr="00B72CC8">
        <w:tc>
          <w:tcPr>
            <w:tcW w:w="3652" w:type="dxa"/>
          </w:tcPr>
          <w:p w:rsidR="00AF15AD" w:rsidRPr="00AF15AD" w:rsidRDefault="00AF15AD" w:rsidP="00B72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812" w:type="dxa"/>
          </w:tcPr>
          <w:p w:rsidR="00AF15AD" w:rsidRPr="00AF15AD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</w:tcPr>
          <w:p w:rsidR="00AF15AD" w:rsidRPr="00AF15AD" w:rsidRDefault="00AF15AD" w:rsidP="00B72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5 495 033 100</w:t>
            </w:r>
          </w:p>
        </w:tc>
        <w:tc>
          <w:tcPr>
            <w:tcW w:w="1985" w:type="dxa"/>
          </w:tcPr>
          <w:p w:rsidR="00AF15AD" w:rsidRPr="00AF15AD" w:rsidRDefault="00AF15AD" w:rsidP="00B72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5 748 648 839</w:t>
            </w:r>
          </w:p>
        </w:tc>
        <w:tc>
          <w:tcPr>
            <w:tcW w:w="1447" w:type="dxa"/>
          </w:tcPr>
          <w:p w:rsidR="00AF15AD" w:rsidRPr="00AF15AD" w:rsidRDefault="00AF15AD" w:rsidP="00B72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104,6</w:t>
            </w:r>
          </w:p>
        </w:tc>
      </w:tr>
      <w:tr w:rsidR="00AF15AD" w:rsidTr="00B72CC8">
        <w:trPr>
          <w:trHeight w:val="278"/>
        </w:trPr>
        <w:tc>
          <w:tcPr>
            <w:tcW w:w="3652" w:type="dxa"/>
            <w:vAlign w:val="bottom"/>
          </w:tcPr>
          <w:p w:rsidR="00AF15AD" w:rsidRPr="00AF15AD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2126" w:type="dxa"/>
          </w:tcPr>
          <w:p w:rsidR="00AF15AD" w:rsidRPr="00AF15AD" w:rsidRDefault="00AF15AD" w:rsidP="00B72C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4 712 782 100</w:t>
            </w:r>
          </w:p>
        </w:tc>
        <w:tc>
          <w:tcPr>
            <w:tcW w:w="1985" w:type="dxa"/>
          </w:tcPr>
          <w:p w:rsidR="00AF15AD" w:rsidRPr="00AF15AD" w:rsidRDefault="00AF15AD" w:rsidP="00B72C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4 936 095 421</w:t>
            </w:r>
          </w:p>
        </w:tc>
        <w:tc>
          <w:tcPr>
            <w:tcW w:w="1447" w:type="dxa"/>
          </w:tcPr>
          <w:p w:rsidR="00AF15AD" w:rsidRPr="00AF15AD" w:rsidRDefault="00AF15AD" w:rsidP="00B72C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104,7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2 287 951 000</w:t>
            </w:r>
          </w:p>
        </w:tc>
        <w:tc>
          <w:tcPr>
            <w:tcW w:w="1985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2 281 004 626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2 287 951 000</w:t>
            </w:r>
          </w:p>
        </w:tc>
        <w:tc>
          <w:tcPr>
            <w:tcW w:w="1985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2 281 004 626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2 192 682 000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2 189 781 144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182 1 01 02020 01 0000 110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16 675 417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34 800 000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34 447 761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43 857 000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39 587 731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512 574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81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30 272 100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30 272 100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34 344 523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113,5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100 1 03 02231 01 0000 110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11 146 000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15 633 049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140,3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114 907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целях формирования дорожных фондов субъектов Российской Федерации)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21 585 000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20 885 806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100 1 03 02261 01 0000 110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-2 536 900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-2 289 238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AF15AD" w:rsidTr="00B72CC8">
        <w:tc>
          <w:tcPr>
            <w:tcW w:w="365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81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1 130 488 000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1 210 586 836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991 209 584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182 1 05 01000 01 0000 110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927 214 000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991 209 584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149 361 333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149 361 333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79 323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79 323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59 696 000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69 936 596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59 696 000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69 936 596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1 199 816 000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1 344 351 602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201 613 000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209 600 700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201 613 000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209 600 700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998 203 000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1 134 750 901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808 833 000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948 504 976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808 833 000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948 504 976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189 370 000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186 245 925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182 1 06 06042 04 0000 110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189 370 000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186 245 925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64 245 000</w:t>
            </w:r>
          </w:p>
        </w:tc>
        <w:tc>
          <w:tcPr>
            <w:tcW w:w="1985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65 798 385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62 645 000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63 975 385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62 645 000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63 975 385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1 823 000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001 1 08 07 173 01 0000 110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9 448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января 2005 года в местные бюджеты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января 2005 года в местные бюджеты, мобилизуемый на территории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12 628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-3 191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-3 191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000 1 09 06000 00 0000 110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000 1 09 07000 00 0000 110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182 1 09 07052 04 0000 110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782 251 000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812 553 418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использования имущества, </w:t>
            </w: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465 581 000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475 814 577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102,2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000 1 11 01000 00 0000 120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001 1 11 01040 04 0000 120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350 367 000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357 583 476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207 859 135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Доходы,  получаемые  в  виде  арендной платы, а также средства от продажи права на заключение 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22 929 173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109,2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008 1 11 05034 04 0000 120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10 160 295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91 300 000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92 997 794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001 1 11 05092 04 0000 120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5 438 893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18 198 187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008 1 11 05312 04 0000 120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286 675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008 1 11 05324 04 0000 120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17 911 512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115 014 000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118 031 101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001 1 11 09044 04 0001 120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47 102 936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008 1 11 09044 04 0002 120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социальный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жилья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40 925 442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коммерческий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19 283 735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008 1 11 09044 04 0004 120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10 718 988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20 564 792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20 564 792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60 218 000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65 007 006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108,0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18 778 000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17 793 620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18 778 000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17 793 620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001 1 13 01994 04 0001 130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«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МФ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К«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Триумф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576 479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001 1 13 01994 04 0002 130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«Централизованная бухгалтерия»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17 968 000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16 998 991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201 650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834 1 13 01994 04 0000 130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41 440 000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47 213 386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41 440 000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47 213 386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001 1 13 02994 04 0001 130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«Наш дом»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440 892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1 283 053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38 100 000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43 766 171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 компенсации затрат  МУ "Дирекция централизованного обеспечения"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001 1 13 02994 04 0000 130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1 721 949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190 572 000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201 501 069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78 191 917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78 191 917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55 100 000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57 735 136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55 100 000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57 735 136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000 1 14 06000 00 0000 430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62 472 000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65 574 016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44 991 251,31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008 1 14 06312 04 0000 430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19 472 000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20 582 765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17 206 487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117,2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2 330 000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2 607 839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182 1 16 03010 01 0000 140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126.1,128, 129, 129.1, 129.4, 132, 133, 134, 135, 135.1, 135.2 Налогового кодекса РФ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2 523 052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182 1 16 03030 01 0000 140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РФ об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84 687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182 1 16 03050 01 0000 140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нарушения законодательства о налогах и сборах, предусмотренные статьей 129.6 Налогового кодекса РФ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463 075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182 1 16 06000 01 0000 140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 расчетов и (или) расчетов с использованием платежных карт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463 075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188 1 16 08010 01 0000 140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РФ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006 1 16 18040 04 0000 140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бюджетного законодательства (в части бюджетов городских округов)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000 1 16 21000 00 0000 140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201 734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001 1 16 21040 04 0000 140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201 734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009 1 16 25050 01 0000 140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048 1 16 25050 01 0000 140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938 500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188 1 16 25050 01 0000 140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среды, налагаемые Министерством внутренних дел РФ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816 1 16 25050 01 0000 140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охраны окружающей среды, налагаемые ГУ государственного административно-технического надзора МО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321 1 16 25060 01 0000 140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-156 351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141 1 16 28000 01 0000 140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налагаемые Федеральной службой по надзору в сфере защиты прав потребителей и благополучия человека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188 1 16 28000 01 0000 140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потребителей,  налагаемые Министерством внутренних дел РФ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188 1 16 30030 01 0000 140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772 212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000 1 16 32000 00 0000 140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нецелевого использования бюджетных средств 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223 898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001 1 16 32000 04 0000 140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 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223 898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000 1 16 33000 01 0000 140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749 850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001 1 16 33040 01 0000 140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477 597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810 1 16 33040 01 0000 140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271 853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001 1 16 33040 01 0001 140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 контрактной системе в сфере закупок товаров, работ, услуг (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"Д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ирекция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централизованного обеспечения"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000 1 16 41000 01 0000 140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161 1 16 41000 01 0000 140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электроэнергетике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000 1 16 43000 01 0000 140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1 160 254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106 1 16 43000 01 0000 140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160 1 16 43000 01 0000 140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Федеральной службой по регулированию алкогольного рынка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182 1 16 43000 01 0000 140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Федеральной налоговой службой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-9 890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188 1 16 43000 01 0000 140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РФ об административных правонарушениях, предусмотренные статьей 20.25 Кодекса РФ об административных правонарушениях, налагаемые Министерством внутренних дел РФ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915 543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856 1 16 43000 01 0000 140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РФ об административных правонарушениях, предусмотренные статьей 20.25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Кодекса РФ об административных правонарушениях, налагаемые Комитетом лесного хозяйства МО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6 234 000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7 628 977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112 629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001 1 16 90040 04 0002 140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правонарушения,  налагаемые комиссией по делам несовершеннолетних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63 046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001 1 16 90040 04 0003 140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 МУ "Дирекция централизованного обеспечения"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92 797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Министерством сельского хозяйства и продовольствия МО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008 1 16 90040 04 0000 140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 бюджеты городских округов (налагаемые КУИ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Люберцы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3 584 315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Федеральной налоговой службой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188 1 16 90040 04 0000 140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Министерством внутренних дел РФ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2 607 813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Генеральной прокуратурой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817 1 16 90040 04 0000 140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бюджеты городских округов, налагаемые ГУ "Государственная жилищная инспекция МО"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976 676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000 117 00000 00 0000 000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32 459 486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32 459 486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20 553 559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001 1 17 05040 04 0001 180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11 905 927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5 046 830 639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4 950 902 730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5 059 918 539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4 963 960 630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001 2 02 15001 04 0000 150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городских округов на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выравнивание бюджетной обеспеченности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8 561 000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8 561 000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000 2 02 20000 00 0000 150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745 654 539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699 277 276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148 389 000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146 898 085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001 2 02 25027 04 0000 150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(д/сад №53)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2 578 540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2 578 540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001 2 02 25169 04 0000 150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1 605 112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1 605 112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001 2 02 25187 04 0000 150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образования для детей с ограниченными возможностями здоровья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4 141 200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4 141 200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001 2 02 25210 04 0000 150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8 623 000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001 202  25497  04  0000 150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814 300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813 630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1 957 407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1 957 407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001 2 02 25519 04 0000 150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160 167 570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150 740 605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благоустройства общественных территорий)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72 575 770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65 380 605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</w:t>
            </w: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Российской Федерации и муниципальных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 формирования современной городской среды (в части ремонта дворовых территорий)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76 477 560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74 799 000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(в части благоустройства общественных территорий -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Малаховское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озеро)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10 561 000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001 2 02 25555 04 0000 150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формирования современной городской среды (в части комплексного благоустройства территорий муниципальных образований)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553 240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413 578 410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378 119 696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51 222 600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улучшению жилищных условий семей, имеющих семь и более детей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7 680 000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7 366 687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укрепление материально-технической базы образовательных организаций, команды которых заняли 1-5 место на соревнованиях "Весёлые старты"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4 877 313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предоставления государственных и муниципальных услуг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5 137 000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5 137 000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587 169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228 836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001 2 02 29999 04 0013 150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подготовку основания, приобретение и установку плоскостных спортивных сооружений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6 710 400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6 676 848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001 2 02 29999 04 0015 150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4 484 000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3 363 729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192 840 460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162 367 245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001 2 02 29999 04 0023 150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31 032 000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31 032 000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001 2 02 29999 04 0025 150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общеобразовательных организаций, находящихся в ведении муниципальных образований Московской области, доступом в сеть Интернет в соответствии с государственной программой  Московской области «Цифровое Подмосковье» на 2018-2024 годы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1 003 635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001 2 02 29999 04 0026 150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14 884 852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001 2 02 29999 04 0027 150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 на оснащение планшетными компьютерами  общеобразовательных организаций в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2 603 000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001 2 02 29999 04 0048 150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3 085 908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81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округов на ремонт подъездов в многоквартирных домах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46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71 595 550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46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70 273 637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001 2 02 29999 04 0063 150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городских округов на закупку оборудования для дошкольных образовательных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001 2 02 29999 04 0077 150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12 839 089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4 255 288 000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4 205 794 835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136 667 363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126 095 363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001 2 02 30022 04 0042 150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171 934 000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162 640 690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переданных полномочий Московской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5 583 000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001 2 02 30024 04 0014 150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001 2 02 30024 04 0021 150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137 800 000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130 716 312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001 2 02 30024 04 0023 150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001 2 02 30024 04 0031 150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110 761 000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110 442 303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001 2 02 30029 04 0024 150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104 681 303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001 2 02 30029 04 0025 150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001 2 02 30029 04 0026 150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 их числа по договорам найма специализированных жилых помещений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91 200 000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001 2 02 35120 04 0000 150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001 2 02 35135 04 0000 150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3 737 689 000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3 710 342 950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001 2 02 39999 04 0014 150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на 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001 2 02 39999 04 0017 150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городских округов для  осуществления государственных полномочий в соответствии с Законом Московской области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001 2 02 39999 04 0020 150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</w:t>
            </w:r>
            <w:proofErr w:type="gram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содержание зданий и оплату коммунальных услуг) 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2 029 479 000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2 026 741 225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001 2 02 39999 04 0024 150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10 493 000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001 2 02 39999 04 0025 150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</w:t>
            </w:r>
            <w:r w:rsidRPr="00244653">
              <w:rPr>
                <w:rFonts w:ascii="Times New Roman CYR" w:eastAsia="Times New Roman" w:hAnsi="Times New Roman CYR" w:cs="Times New Roman CYR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 оплату услуг по неограниченному широкополосному круглосуточному доступу к информационно-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108 600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001 2 02 39999 04 0026 150 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435 985 000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435 500 000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001 2 02 39999 04 0027 150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1 490 488 000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1 489 900 000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001 2 02 39999 04 0028 150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71 373 000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71 366 250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001 2 02 39999 04 0029 150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оплату вознаграждения за выполнение функций классного руководителя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20 867 000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19 373 375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001 2 02 39999 04 0032 150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40 339 000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37 041 259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001 2 02 39999 04 0033 150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6 314 000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5 844 361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001 2 02 39999 04 0034 150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945 792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001 2 02 39999 04 0035 150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8 769 000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8 102 879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001 2 02 39999 04 0060 150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1 554 895 300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001 2 02 39999 04 0061 150  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1 133 965 000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1 133 965 000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001 2 02 39999 04 0062 150  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164 705 000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164 705 000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001 2 02 39999 04 0063 150  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28 218 300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001 2 02 39999 04 0064 150  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228 007 000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228 007 000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001 2 02 39999 04 0070 150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28 952 571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001 2 02 39999 04 0071 150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21 437 000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21 193 340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001 2 02 39999 04 0072 150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 городских округов Московской области на финансовое обеспечение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</w:t>
            </w: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  <w:proofErr w:type="gramEnd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End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редств обучения, игр, игрушек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1 049 000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1 022 658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001 2 02 39999 04 0073 150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6 783 000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6 736 573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AF15AD" w:rsidTr="00B72CC8">
        <w:tc>
          <w:tcPr>
            <w:tcW w:w="3652" w:type="dxa"/>
            <w:vAlign w:val="bottom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001 2 02 39999 04 0074 150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</w:t>
            </w: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муниципальных и частных образовательных организациях высшего образования в Московской области</w:t>
            </w:r>
            <w:proofErr w:type="gramEnd"/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F15AD" w:rsidTr="00B72CC8">
        <w:tc>
          <w:tcPr>
            <w:tcW w:w="3652" w:type="dxa"/>
            <w:vAlign w:val="center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581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50 415 000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50 327 520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AF15AD" w:rsidTr="00B72CC8">
        <w:tc>
          <w:tcPr>
            <w:tcW w:w="3652" w:type="dxa"/>
            <w:vAlign w:val="center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581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446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50 415 000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50 327 520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 (наказы избирателей)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22 488 000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 бюджетам городских округов, на создание центров образования цифрового и </w:t>
            </w:r>
            <w:proofErr w:type="spellStart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гумманитарного</w:t>
            </w:r>
            <w:proofErr w:type="spellEnd"/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профилей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232 520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93,4</w:t>
            </w:r>
          </w:p>
        </w:tc>
      </w:tr>
      <w:bookmarkEnd w:id="0"/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округов, в форме дотаций из бюджета Московской области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 (на реализацию отдельных мероприятий муниципальных программ)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000 2 07 04050 04 0000 150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000 2 18 04000 04 0000 150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244653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3 718 703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001 2 18 04010 04 0000 150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244653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 xml:space="preserve">Доходы бюджетов городских округов от возврата </w:t>
            </w:r>
            <w:r w:rsidRPr="00244653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lastRenderedPageBreak/>
              <w:t>бюджетными учреждениями остатков субсидий прошлых лет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2 792 614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2 792 614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001 2 18 04030 04 0000 150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</w:pPr>
            <w:r w:rsidRPr="00244653">
              <w:rPr>
                <w:rFonts w:ascii="TimesNewRomanPSMT" w:eastAsia="Times New Roman" w:hAnsi="TimesNewRomanPSMT" w:cs="Arial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926 089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926 089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-16 806 604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001 2 19 35250 04 0000 150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-13 120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-13 120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</w:tcPr>
          <w:p w:rsidR="00AF15AD" w:rsidRPr="00244653" w:rsidRDefault="00AF15AD" w:rsidP="00C5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812" w:type="dxa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-16 793 483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-16 793 483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F15AD" w:rsidTr="00B72CC8">
        <w:tc>
          <w:tcPr>
            <w:tcW w:w="365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10 541 863 739</w:t>
            </w:r>
          </w:p>
        </w:tc>
        <w:tc>
          <w:tcPr>
            <w:tcW w:w="1985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10 699 551 569</w:t>
            </w:r>
          </w:p>
        </w:tc>
        <w:tc>
          <w:tcPr>
            <w:tcW w:w="1447" w:type="dxa"/>
            <w:vAlign w:val="center"/>
          </w:tcPr>
          <w:p w:rsidR="00AF15AD" w:rsidRPr="00244653" w:rsidRDefault="00AF15AD" w:rsidP="00AF15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6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101,5</w:t>
            </w:r>
          </w:p>
        </w:tc>
      </w:tr>
    </w:tbl>
    <w:p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31DF5" w:rsidRDefault="00F31DF5" w:rsidP="00B72CC8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F31DF5" w:rsidSect="00CE2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3BA"/>
    <w:rsid w:val="0000693B"/>
    <w:rsid w:val="00070815"/>
    <w:rsid w:val="0007426F"/>
    <w:rsid w:val="00102E88"/>
    <w:rsid w:val="001F17BF"/>
    <w:rsid w:val="00244653"/>
    <w:rsid w:val="0033652F"/>
    <w:rsid w:val="00453888"/>
    <w:rsid w:val="00457E20"/>
    <w:rsid w:val="00477ACD"/>
    <w:rsid w:val="004B2961"/>
    <w:rsid w:val="004C5F2B"/>
    <w:rsid w:val="0055002A"/>
    <w:rsid w:val="005E7EE7"/>
    <w:rsid w:val="00673699"/>
    <w:rsid w:val="00687E41"/>
    <w:rsid w:val="006C4A8B"/>
    <w:rsid w:val="00773231"/>
    <w:rsid w:val="00845A62"/>
    <w:rsid w:val="008963BA"/>
    <w:rsid w:val="008F174E"/>
    <w:rsid w:val="009977BE"/>
    <w:rsid w:val="00A33638"/>
    <w:rsid w:val="00AF15AD"/>
    <w:rsid w:val="00B17C1A"/>
    <w:rsid w:val="00B72CC8"/>
    <w:rsid w:val="00BA2DA3"/>
    <w:rsid w:val="00BE3FDC"/>
    <w:rsid w:val="00C01BF5"/>
    <w:rsid w:val="00C5192B"/>
    <w:rsid w:val="00C570FF"/>
    <w:rsid w:val="00C86920"/>
    <w:rsid w:val="00CB6906"/>
    <w:rsid w:val="00CE23B5"/>
    <w:rsid w:val="00DC40FD"/>
    <w:rsid w:val="00E856AE"/>
    <w:rsid w:val="00F31DF5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F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24465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46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38</Pages>
  <Words>7996</Words>
  <Characters>45579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28</cp:revision>
  <cp:lastPrinted>2018-03-19T06:35:00Z</cp:lastPrinted>
  <dcterms:created xsi:type="dcterms:W3CDTF">2018-03-16T12:42:00Z</dcterms:created>
  <dcterms:modified xsi:type="dcterms:W3CDTF">2020-03-20T13:10:00Z</dcterms:modified>
</cp:coreProperties>
</file>